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4B" w:rsidRDefault="008D5B3D">
      <w:pPr>
        <w:jc w:val="center"/>
        <w:rPr>
          <w:rFonts w:ascii="宋体" w:hAnsi="宋体" w:cstheme="minorEastAsia"/>
          <w:b/>
          <w:bCs/>
          <w:sz w:val="36"/>
          <w:szCs w:val="36"/>
        </w:rPr>
      </w:pPr>
      <w:r>
        <w:rPr>
          <w:rFonts w:ascii="宋体" w:hAnsi="宋体" w:cstheme="minorEastAsia" w:hint="eastAsia"/>
          <w:b/>
          <w:bCs/>
          <w:sz w:val="36"/>
          <w:szCs w:val="36"/>
        </w:rPr>
        <w:t>长江大学文理学院</w:t>
      </w:r>
      <w:r>
        <w:rPr>
          <w:rFonts w:ascii="宋体" w:hAnsi="宋体" w:cstheme="minorEastAsia" w:hint="eastAsia"/>
          <w:b/>
          <w:bCs/>
          <w:sz w:val="36"/>
          <w:szCs w:val="36"/>
        </w:rPr>
        <w:t>202</w:t>
      </w:r>
      <w:r>
        <w:rPr>
          <w:rFonts w:ascii="宋体" w:hAnsi="宋体" w:cstheme="minorEastAsia" w:hint="eastAsia"/>
          <w:b/>
          <w:bCs/>
          <w:sz w:val="36"/>
          <w:szCs w:val="36"/>
        </w:rPr>
        <w:t>6</w:t>
      </w:r>
      <w:r>
        <w:rPr>
          <w:rFonts w:ascii="宋体" w:hAnsi="宋体" w:cstheme="minorEastAsia" w:hint="eastAsia"/>
          <w:b/>
          <w:bCs/>
          <w:sz w:val="36"/>
          <w:szCs w:val="36"/>
        </w:rPr>
        <w:t>年“专升本”</w:t>
      </w:r>
    </w:p>
    <w:p w:rsidR="009A594B" w:rsidRDefault="008D5B3D">
      <w:pPr>
        <w:jc w:val="center"/>
        <w:rPr>
          <w:rFonts w:ascii="宋体" w:hAnsi="宋体" w:cstheme="minorEastAsia"/>
          <w:b/>
          <w:bCs/>
          <w:sz w:val="36"/>
          <w:szCs w:val="36"/>
        </w:rPr>
      </w:pPr>
      <w:r>
        <w:rPr>
          <w:rFonts w:ascii="宋体" w:hAnsi="宋体" w:cstheme="minorEastAsia" w:hint="eastAsia"/>
          <w:b/>
          <w:bCs/>
          <w:sz w:val="36"/>
          <w:szCs w:val="36"/>
        </w:rPr>
        <w:t>《学前教育学》考试大纲</w:t>
      </w:r>
    </w:p>
    <w:p w:rsidR="009A594B" w:rsidRDefault="008D5B3D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>一、考试方式及时间</w:t>
      </w: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考试方式：闭卷，笔试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考试时间：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90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分钟</w:t>
      </w:r>
    </w:p>
    <w:p w:rsidR="009A594B" w:rsidRDefault="008D5B3D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>二、试卷分值</w:t>
      </w: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试卷总分数：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15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0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分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>三、参考书目</w:t>
      </w: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《学前教育学（第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三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版》（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牟映雪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主编），北京：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教育科学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出版社，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20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21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8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ISBN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978-7-5191-2651-3</w:t>
      </w:r>
    </w:p>
    <w:p w:rsidR="009A594B" w:rsidRDefault="008D5B3D">
      <w:pPr>
        <w:widowControl/>
        <w:spacing w:line="44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四、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课程性质及考试目的</w:t>
      </w:r>
    </w:p>
    <w:p w:rsidR="009A594B" w:rsidRDefault="008D5B3D">
      <w:pPr>
        <w:spacing w:line="440" w:lineRule="exact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学前教育学是本科学前教育专业的核心课程，旨在阐释有关学前教育理论和实践的基本观点、原则、方法、政策等，为本专业学生从事学前教育工作和继续进行专业学习奠定基础。</w:t>
      </w:r>
    </w:p>
    <w:p w:rsidR="009A594B" w:rsidRDefault="008D5B3D">
      <w:pPr>
        <w:spacing w:line="440" w:lineRule="exact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考试旨在考察学生对学前教育基础</w:t>
      </w:r>
      <w:r>
        <w:rPr>
          <w:rFonts w:ascii="宋体" w:eastAsia="宋体" w:hAnsi="宋体" w:cs="宋体" w:hint="eastAsia"/>
          <w:sz w:val="24"/>
        </w:rPr>
        <w:t>知识、基本规律及主要理论观点</w:t>
      </w:r>
      <w:r>
        <w:rPr>
          <w:rFonts w:ascii="宋体" w:eastAsia="宋体" w:hAnsi="宋体" w:cs="宋体" w:hint="eastAsia"/>
          <w:sz w:val="24"/>
        </w:rPr>
        <w:t>等</w:t>
      </w:r>
      <w:r>
        <w:rPr>
          <w:rFonts w:ascii="宋体" w:eastAsia="宋体" w:hAnsi="宋体" w:cs="宋体" w:hint="eastAsia"/>
          <w:sz w:val="24"/>
        </w:rPr>
        <w:t>内容的</w:t>
      </w:r>
      <w:r>
        <w:rPr>
          <w:rFonts w:ascii="宋体" w:eastAsia="宋体" w:hAnsi="宋体" w:cs="宋体" w:hint="eastAsia"/>
          <w:sz w:val="24"/>
        </w:rPr>
        <w:t>学习</w:t>
      </w:r>
      <w:r>
        <w:rPr>
          <w:rFonts w:ascii="宋体" w:eastAsia="宋体" w:hAnsi="宋体" w:cs="宋体" w:hint="eastAsia"/>
          <w:sz w:val="24"/>
        </w:rPr>
        <w:t>和掌握</w:t>
      </w:r>
      <w:r>
        <w:rPr>
          <w:rFonts w:ascii="宋体" w:eastAsia="宋体" w:hAnsi="宋体" w:cs="宋体" w:hint="eastAsia"/>
          <w:sz w:val="24"/>
        </w:rPr>
        <w:t>情况，能够运用所学的知识和方法分析、判断和解决学前教育</w:t>
      </w:r>
      <w:r>
        <w:rPr>
          <w:rFonts w:ascii="宋体" w:eastAsia="宋体" w:hAnsi="宋体" w:cs="宋体" w:hint="eastAsia"/>
          <w:sz w:val="24"/>
        </w:rPr>
        <w:t>相关</w:t>
      </w:r>
      <w:r>
        <w:rPr>
          <w:rFonts w:ascii="宋体" w:eastAsia="宋体" w:hAnsi="宋体" w:cs="宋体" w:hint="eastAsia"/>
          <w:sz w:val="24"/>
        </w:rPr>
        <w:t>的问题。</w:t>
      </w:r>
    </w:p>
    <w:p w:rsidR="009A594B" w:rsidRDefault="008D5B3D">
      <w:pPr>
        <w:widowControl/>
        <w:spacing w:line="44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2"/>
          <w:szCs w:val="22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</w:rPr>
        <w:t>五、考试内容与要求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hAnsi="宋体"/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项目一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把握学前教育的演进与发展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学前教育的产生与发展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影响学前教育发展的社会因素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3.21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世纪学前教育的发展趋向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了解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学前教育的产生与发展，掌握影响学前教育发展的社会因素。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理解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21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世纪学前教育的发展趋向。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项目二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探寻学前教育理论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国外学前教育理论的形成与发展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中国学前教育理论的形成与发展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现代典型的学前教育方案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了解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国外学前教育理论的形成与发展和现代典型的学前教育方案。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掌握中国学前教育理论的形成与发展。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项目三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解读学前教育政策与法规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美国学前教育政策与法规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英国学前教育政策与法规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德国学前教育政策与法规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4.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日本学前教育政策与法规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5.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中国学前教育政策与法规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了解美国、英国、德国、日本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学前教育政策与法规。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2.</w:t>
      </w:r>
      <w:r>
        <w:rPr>
          <w:rFonts w:ascii="宋体" w:hAnsi="宋体" w:hint="eastAsia"/>
          <w:sz w:val="24"/>
          <w:szCs w:val="32"/>
        </w:rPr>
        <w:t>掌握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中国学前教育政策与法规。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认识幼儿与教师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幼儿教师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师幼关系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掌握幼儿、幼儿教师和师幼关系。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项目五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促进幼儿全面和谐发展教育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我国学前教育的目标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幼儿体育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幼儿智育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4.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幼儿德育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5.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幼儿美育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掌握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我国学前教育的目标。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理解幼儿体育、智育、德育、美育</w:t>
      </w:r>
      <w:r>
        <w:rPr>
          <w:rFonts w:ascii="宋体" w:hAnsi="宋体" w:hint="eastAsia"/>
          <w:sz w:val="24"/>
          <w:szCs w:val="32"/>
        </w:rPr>
        <w:t>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lastRenderedPageBreak/>
        <w:t>项目六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设计与实施幼儿园课程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幼儿园课程概述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幼儿园课程设计、实施与评价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幼儿园生态环境利用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理解幼儿园课程的概念。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2.</w:t>
      </w:r>
      <w:r>
        <w:rPr>
          <w:rFonts w:ascii="宋体" w:hAnsi="宋体" w:hint="eastAsia"/>
          <w:sz w:val="24"/>
          <w:szCs w:val="32"/>
        </w:rPr>
        <w:t>掌握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幼儿园课程设计、实施与评价。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项目七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开展幼儿园教育活动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幼儿园保教活动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幼儿园教学活动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幼儿园游戏活动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4.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幼儿园日常生活活动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5.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幼儿园教育活动的基本原则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理解幼儿园保教活动、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幼儿园教学活动、幼儿园游戏活动、幼儿园日常生活活动。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掌握幼儿园教育活动的基本原则。</w:t>
      </w:r>
    </w:p>
    <w:p w:rsidR="009A594B" w:rsidRDefault="008D5B3D">
      <w:pPr>
        <w:widowControl/>
        <w:spacing w:line="440" w:lineRule="exact"/>
        <w:ind w:firstLineChars="200" w:firstLine="442"/>
        <w:jc w:val="left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>项目八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拓展幼儿园教育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幼儿园与家庭的衔接与合作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幼儿园与小学的衔接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社区学前教育和幼儿传媒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hAnsi="宋体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  <w:szCs w:val="32"/>
        </w:rPr>
        <w:t>1.</w:t>
      </w:r>
      <w:r>
        <w:rPr>
          <w:rFonts w:ascii="宋体" w:hAnsi="宋体" w:hint="eastAsia"/>
          <w:sz w:val="24"/>
          <w:szCs w:val="32"/>
        </w:rPr>
        <w:t>掌握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幼儿园与家庭的衔接与合作，幼儿园与小学的衔接。</w:t>
      </w:r>
    </w:p>
    <w:p w:rsidR="009A594B" w:rsidRDefault="008D5B3D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理解社区学前教育和幼儿传媒。</w:t>
      </w:r>
    </w:p>
    <w:p w:rsidR="009A594B" w:rsidRDefault="009A594B">
      <w:pPr>
        <w:jc w:val="left"/>
        <w:rPr>
          <w:rFonts w:ascii="宋体" w:hAnsi="宋体" w:cstheme="minorEastAsia"/>
          <w:sz w:val="24"/>
        </w:rPr>
      </w:pPr>
    </w:p>
    <w:sectPr w:rsidR="009A594B" w:rsidSect="009A59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zQ5MGJiZTIxNWM0OWVlOTFhMzliZjg1MDNkZGNlNDUifQ=="/>
  </w:docVars>
  <w:rsids>
    <w:rsidRoot w:val="6D4C11AC"/>
    <w:rsid w:val="002046C1"/>
    <w:rsid w:val="00587A65"/>
    <w:rsid w:val="005C6ADC"/>
    <w:rsid w:val="008D5B3D"/>
    <w:rsid w:val="009A594B"/>
    <w:rsid w:val="00A4361E"/>
    <w:rsid w:val="025969C2"/>
    <w:rsid w:val="02B96008"/>
    <w:rsid w:val="03830824"/>
    <w:rsid w:val="039848E6"/>
    <w:rsid w:val="03987A57"/>
    <w:rsid w:val="06A443C9"/>
    <w:rsid w:val="06F310AA"/>
    <w:rsid w:val="07BD43FF"/>
    <w:rsid w:val="08552616"/>
    <w:rsid w:val="08C276F9"/>
    <w:rsid w:val="0ABC321E"/>
    <w:rsid w:val="0AE941D3"/>
    <w:rsid w:val="0B4B0F9B"/>
    <w:rsid w:val="0B5D7BAD"/>
    <w:rsid w:val="0C5114BF"/>
    <w:rsid w:val="0DDA7292"/>
    <w:rsid w:val="0E6A2D0C"/>
    <w:rsid w:val="0EA53D44"/>
    <w:rsid w:val="0ED54151"/>
    <w:rsid w:val="0F5341A7"/>
    <w:rsid w:val="0F9811B3"/>
    <w:rsid w:val="11AC53EA"/>
    <w:rsid w:val="123C3B59"/>
    <w:rsid w:val="13E76BAD"/>
    <w:rsid w:val="13F64DB0"/>
    <w:rsid w:val="145F6743"/>
    <w:rsid w:val="14956609"/>
    <w:rsid w:val="17CE7E68"/>
    <w:rsid w:val="19787D3D"/>
    <w:rsid w:val="197E141A"/>
    <w:rsid w:val="19810F0A"/>
    <w:rsid w:val="198C7FDB"/>
    <w:rsid w:val="1A5605E9"/>
    <w:rsid w:val="1A902915"/>
    <w:rsid w:val="1ACC4B81"/>
    <w:rsid w:val="1B9F38C9"/>
    <w:rsid w:val="1CE04199"/>
    <w:rsid w:val="1DF51982"/>
    <w:rsid w:val="1F242A63"/>
    <w:rsid w:val="1FA63C60"/>
    <w:rsid w:val="20866C6D"/>
    <w:rsid w:val="208A0FEC"/>
    <w:rsid w:val="20D64231"/>
    <w:rsid w:val="215878E3"/>
    <w:rsid w:val="225F1EAA"/>
    <w:rsid w:val="22AE4DCF"/>
    <w:rsid w:val="2420443E"/>
    <w:rsid w:val="242B4EE3"/>
    <w:rsid w:val="24507E57"/>
    <w:rsid w:val="248F2F27"/>
    <w:rsid w:val="25D30D3F"/>
    <w:rsid w:val="269E2888"/>
    <w:rsid w:val="27093A26"/>
    <w:rsid w:val="276E2ACE"/>
    <w:rsid w:val="27DD3F99"/>
    <w:rsid w:val="28CD1A76"/>
    <w:rsid w:val="2A8A2314"/>
    <w:rsid w:val="2AA67589"/>
    <w:rsid w:val="2AB23619"/>
    <w:rsid w:val="2ACC5FDE"/>
    <w:rsid w:val="2B1344E2"/>
    <w:rsid w:val="2BA72A52"/>
    <w:rsid w:val="2BAA499F"/>
    <w:rsid w:val="2BB92785"/>
    <w:rsid w:val="2BCC070B"/>
    <w:rsid w:val="2C3D0538"/>
    <w:rsid w:val="2D401274"/>
    <w:rsid w:val="2E3536B4"/>
    <w:rsid w:val="2E383E35"/>
    <w:rsid w:val="2EC14BFC"/>
    <w:rsid w:val="30650A4E"/>
    <w:rsid w:val="30CD16C8"/>
    <w:rsid w:val="318F5D29"/>
    <w:rsid w:val="31C0661C"/>
    <w:rsid w:val="341C46B5"/>
    <w:rsid w:val="34452E08"/>
    <w:rsid w:val="35153BB4"/>
    <w:rsid w:val="35230E42"/>
    <w:rsid w:val="355E5E3D"/>
    <w:rsid w:val="35763E83"/>
    <w:rsid w:val="35AD3C5E"/>
    <w:rsid w:val="35E01B68"/>
    <w:rsid w:val="36753638"/>
    <w:rsid w:val="367936F0"/>
    <w:rsid w:val="36835E6A"/>
    <w:rsid w:val="36BE6EA2"/>
    <w:rsid w:val="37700C46"/>
    <w:rsid w:val="3774789A"/>
    <w:rsid w:val="37764CBD"/>
    <w:rsid w:val="384855BD"/>
    <w:rsid w:val="390A2872"/>
    <w:rsid w:val="39864609"/>
    <w:rsid w:val="3A6A646E"/>
    <w:rsid w:val="3BB15227"/>
    <w:rsid w:val="3C5F2ED5"/>
    <w:rsid w:val="3D0C6691"/>
    <w:rsid w:val="3D4F2F4A"/>
    <w:rsid w:val="3D695583"/>
    <w:rsid w:val="3E6E1E3E"/>
    <w:rsid w:val="3FDA11F0"/>
    <w:rsid w:val="406125C6"/>
    <w:rsid w:val="412070D7"/>
    <w:rsid w:val="41DF3C2C"/>
    <w:rsid w:val="42010CB6"/>
    <w:rsid w:val="429513FF"/>
    <w:rsid w:val="4360210D"/>
    <w:rsid w:val="436D4711"/>
    <w:rsid w:val="43F263DD"/>
    <w:rsid w:val="44957494"/>
    <w:rsid w:val="45B71E2A"/>
    <w:rsid w:val="45C5024D"/>
    <w:rsid w:val="468365B4"/>
    <w:rsid w:val="4746716B"/>
    <w:rsid w:val="47473BF4"/>
    <w:rsid w:val="48434C94"/>
    <w:rsid w:val="49144B48"/>
    <w:rsid w:val="49AA5A8C"/>
    <w:rsid w:val="49B91E77"/>
    <w:rsid w:val="4A06089B"/>
    <w:rsid w:val="4AB10E54"/>
    <w:rsid w:val="4AED11B5"/>
    <w:rsid w:val="4BE34F89"/>
    <w:rsid w:val="4C694FE0"/>
    <w:rsid w:val="4C8F18CC"/>
    <w:rsid w:val="4D9C25EE"/>
    <w:rsid w:val="4D9D385D"/>
    <w:rsid w:val="4E2E2DE7"/>
    <w:rsid w:val="4EB77081"/>
    <w:rsid w:val="4EF3080D"/>
    <w:rsid w:val="502F4C40"/>
    <w:rsid w:val="50A62A29"/>
    <w:rsid w:val="50D6330E"/>
    <w:rsid w:val="513444D8"/>
    <w:rsid w:val="52103BDE"/>
    <w:rsid w:val="525E180D"/>
    <w:rsid w:val="53581BB0"/>
    <w:rsid w:val="5375737D"/>
    <w:rsid w:val="54240110"/>
    <w:rsid w:val="553D46AE"/>
    <w:rsid w:val="56E8525E"/>
    <w:rsid w:val="57392849"/>
    <w:rsid w:val="5774562F"/>
    <w:rsid w:val="577E200A"/>
    <w:rsid w:val="587F428B"/>
    <w:rsid w:val="59575208"/>
    <w:rsid w:val="5A382944"/>
    <w:rsid w:val="5B8F6EDB"/>
    <w:rsid w:val="5C232C28"/>
    <w:rsid w:val="5C904CB9"/>
    <w:rsid w:val="5D950D11"/>
    <w:rsid w:val="5DC208C8"/>
    <w:rsid w:val="5DF35FE0"/>
    <w:rsid w:val="5F357CAB"/>
    <w:rsid w:val="6057789C"/>
    <w:rsid w:val="60923E6E"/>
    <w:rsid w:val="60CB47F1"/>
    <w:rsid w:val="619F549C"/>
    <w:rsid w:val="61EF4230"/>
    <w:rsid w:val="6230433E"/>
    <w:rsid w:val="625F2C7A"/>
    <w:rsid w:val="65D07B0C"/>
    <w:rsid w:val="678278F4"/>
    <w:rsid w:val="68115E4B"/>
    <w:rsid w:val="695B21AB"/>
    <w:rsid w:val="696D53A1"/>
    <w:rsid w:val="6AAF0A00"/>
    <w:rsid w:val="6BD4493D"/>
    <w:rsid w:val="6C1E3C49"/>
    <w:rsid w:val="6CC85DA9"/>
    <w:rsid w:val="6D4C11AC"/>
    <w:rsid w:val="6E184B0E"/>
    <w:rsid w:val="6E1E3DA2"/>
    <w:rsid w:val="6E3556C0"/>
    <w:rsid w:val="6E4E07F7"/>
    <w:rsid w:val="6E8E7EA3"/>
    <w:rsid w:val="6E9E6A8E"/>
    <w:rsid w:val="6ED22F0F"/>
    <w:rsid w:val="71816E6E"/>
    <w:rsid w:val="71C0019E"/>
    <w:rsid w:val="724F7805"/>
    <w:rsid w:val="727419F4"/>
    <w:rsid w:val="736D3206"/>
    <w:rsid w:val="73807ED8"/>
    <w:rsid w:val="74AE7F7A"/>
    <w:rsid w:val="74D44721"/>
    <w:rsid w:val="75970A0E"/>
    <w:rsid w:val="77C13B9A"/>
    <w:rsid w:val="77DF669D"/>
    <w:rsid w:val="78F65A4C"/>
    <w:rsid w:val="79143B38"/>
    <w:rsid w:val="7AAB2866"/>
    <w:rsid w:val="7BE40725"/>
    <w:rsid w:val="7CA54508"/>
    <w:rsid w:val="7D7F0706"/>
    <w:rsid w:val="7D843220"/>
    <w:rsid w:val="7E4953FF"/>
    <w:rsid w:val="7E865AC4"/>
    <w:rsid w:val="7EF154EA"/>
    <w:rsid w:val="7F15176B"/>
    <w:rsid w:val="7F1C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94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 ✨蝶 </dc:creator>
  <cp:lastModifiedBy>刘杰</cp:lastModifiedBy>
  <cp:revision>5</cp:revision>
  <dcterms:created xsi:type="dcterms:W3CDTF">2021-04-26T13:36:00Z</dcterms:created>
  <dcterms:modified xsi:type="dcterms:W3CDTF">2026-01-29T02:09:00Z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EF2C2EE184F74B1D9E486B55DD08E18D_13</vt:lpwstr>
  </property>
  <property fmtid="{D5CDD505-2E9C-101B-9397-08002B2CF9AE}" pid="4" name="KSOTemplateDocerSaveRecord">
    <vt:lpwstr>eyJoZGlkIjoiYTMyYTFiZjVlODc1OWY2NDQyODE3ODE5ODhiZGUzMWIiLCJ1c2VySWQiOiIyNTI5Nzk3MDMifQ==</vt:lpwstr>
  </property>
</Properties>
</file>